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E29DF" w14:textId="0A8F5F50" w:rsidR="002122DB" w:rsidRDefault="00967AB4" w:rsidP="00967AB4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362F7A12" w14:textId="77777777" w:rsidR="002122DB" w:rsidRDefault="00967AB4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信息系统自查清理清单</w:t>
      </w:r>
    </w:p>
    <w:bookmarkEnd w:id="0"/>
    <w:p w14:paraId="182E9DEA" w14:textId="77777777" w:rsidR="002122DB" w:rsidRDefault="00967AB4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填报部门（部门公章）：</w:t>
      </w:r>
      <w:r>
        <w:rPr>
          <w:rFonts w:ascii="仿宋" w:eastAsia="仿宋" w:hAnsi="仿宋" w:cs="仿宋" w:hint="eastAsia"/>
          <w:sz w:val="32"/>
          <w:szCs w:val="32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32"/>
        </w:rPr>
        <w:t>自查时间：</w:t>
      </w:r>
      <w:r>
        <w:rPr>
          <w:rFonts w:ascii="仿宋" w:eastAsia="仿宋" w:hAnsi="仿宋" w:cs="仿宋" w:hint="eastAsia"/>
          <w:sz w:val="32"/>
          <w:szCs w:val="32"/>
        </w:rPr>
        <w:t xml:space="preserve">              </w:t>
      </w:r>
      <w:r>
        <w:rPr>
          <w:rFonts w:ascii="仿宋" w:eastAsia="仿宋" w:hAnsi="仿宋" w:cs="仿宋" w:hint="eastAsia"/>
          <w:sz w:val="32"/>
          <w:szCs w:val="32"/>
        </w:rPr>
        <w:t>部门主要负责人：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8"/>
        <w:gridCol w:w="902"/>
        <w:gridCol w:w="1546"/>
        <w:gridCol w:w="1327"/>
        <w:gridCol w:w="1303"/>
        <w:gridCol w:w="871"/>
        <w:gridCol w:w="1112"/>
        <w:gridCol w:w="896"/>
        <w:gridCol w:w="1004"/>
        <w:gridCol w:w="936"/>
        <w:gridCol w:w="2748"/>
        <w:gridCol w:w="855"/>
      </w:tblGrid>
      <w:tr w:rsidR="002122DB" w14:paraId="4CF3AB7C" w14:textId="77777777">
        <w:trPr>
          <w:trHeight w:val="587"/>
        </w:trPr>
        <w:tc>
          <w:tcPr>
            <w:tcW w:w="449" w:type="dxa"/>
            <w:vAlign w:val="center"/>
          </w:tcPr>
          <w:p w14:paraId="1CACA074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序号</w:t>
            </w:r>
          </w:p>
        </w:tc>
        <w:tc>
          <w:tcPr>
            <w:tcW w:w="907" w:type="dxa"/>
            <w:vAlign w:val="center"/>
          </w:tcPr>
          <w:p w14:paraId="7F8FB38E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系统</w:t>
            </w:r>
          </w:p>
          <w:p w14:paraId="571B49F1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名称</w:t>
            </w:r>
          </w:p>
        </w:tc>
        <w:tc>
          <w:tcPr>
            <w:tcW w:w="1555" w:type="dxa"/>
            <w:vAlign w:val="center"/>
          </w:tcPr>
          <w:p w14:paraId="2ED08FD4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功能简述</w:t>
            </w:r>
          </w:p>
        </w:tc>
        <w:tc>
          <w:tcPr>
            <w:tcW w:w="1333" w:type="dxa"/>
            <w:vAlign w:val="center"/>
          </w:tcPr>
          <w:p w14:paraId="1D74652D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承建单位</w:t>
            </w:r>
          </w:p>
          <w:p w14:paraId="0DAF9ED4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（公司）</w:t>
            </w:r>
          </w:p>
        </w:tc>
        <w:tc>
          <w:tcPr>
            <w:tcW w:w="1309" w:type="dxa"/>
            <w:vAlign w:val="center"/>
          </w:tcPr>
          <w:p w14:paraId="40163A58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运维单位</w:t>
            </w:r>
          </w:p>
          <w:p w14:paraId="04CA8223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（公司）</w:t>
            </w:r>
          </w:p>
        </w:tc>
        <w:tc>
          <w:tcPr>
            <w:tcW w:w="873" w:type="dxa"/>
            <w:vAlign w:val="center"/>
          </w:tcPr>
          <w:p w14:paraId="2F966DBA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启用</w:t>
            </w:r>
          </w:p>
          <w:p w14:paraId="5C952E19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年月</w:t>
            </w:r>
          </w:p>
        </w:tc>
        <w:tc>
          <w:tcPr>
            <w:tcW w:w="1118" w:type="dxa"/>
            <w:vAlign w:val="center"/>
          </w:tcPr>
          <w:p w14:paraId="26362872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累计建</w:t>
            </w:r>
          </w:p>
          <w:p w14:paraId="12587AF1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proofErr w:type="gramStart"/>
            <w:r>
              <w:rPr>
                <w:rFonts w:ascii="黑体" w:eastAsia="黑体" w:hAnsi="黑体" w:cs="黑体" w:hint="eastAsia"/>
                <w:szCs w:val="21"/>
              </w:rPr>
              <w:t>设费用</w:t>
            </w:r>
            <w:proofErr w:type="gramEnd"/>
          </w:p>
        </w:tc>
        <w:tc>
          <w:tcPr>
            <w:tcW w:w="900" w:type="dxa"/>
            <w:vAlign w:val="center"/>
          </w:tcPr>
          <w:p w14:paraId="25DFE8FC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年运</w:t>
            </w:r>
          </w:p>
          <w:p w14:paraId="3E759046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维费</w:t>
            </w:r>
          </w:p>
        </w:tc>
        <w:tc>
          <w:tcPr>
            <w:tcW w:w="1009" w:type="dxa"/>
            <w:vAlign w:val="center"/>
          </w:tcPr>
          <w:p w14:paraId="1E7E11D5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部署</w:t>
            </w:r>
          </w:p>
          <w:p w14:paraId="12F958F6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方式</w:t>
            </w:r>
          </w:p>
        </w:tc>
        <w:tc>
          <w:tcPr>
            <w:tcW w:w="941" w:type="dxa"/>
            <w:vAlign w:val="center"/>
          </w:tcPr>
          <w:p w14:paraId="5431688C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管理</w:t>
            </w:r>
          </w:p>
          <w:p w14:paraId="6CF01E95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教师</w:t>
            </w:r>
          </w:p>
        </w:tc>
        <w:tc>
          <w:tcPr>
            <w:tcW w:w="2768" w:type="dxa"/>
            <w:vAlign w:val="center"/>
          </w:tcPr>
          <w:p w14:paraId="1A742C26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是否存在以下问题</w:t>
            </w:r>
          </w:p>
          <w:p w14:paraId="1D72CEEF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（请在对应</w:t>
            </w:r>
            <w:proofErr w:type="gramStart"/>
            <w:r>
              <w:rPr>
                <w:rFonts w:ascii="黑体" w:eastAsia="黑体" w:hAnsi="黑体" w:cs="黑体" w:hint="eastAsia"/>
                <w:szCs w:val="21"/>
              </w:rPr>
              <w:t>的框打</w:t>
            </w:r>
            <w:proofErr w:type="gramEnd"/>
            <w:r>
              <w:rPr>
                <w:rFonts w:ascii="黑体" w:eastAsia="黑体" w:hAnsi="黑体" w:cs="黑体" w:hint="eastAsia"/>
                <w:szCs w:val="21"/>
              </w:rPr>
              <w:t>√）</w:t>
            </w:r>
          </w:p>
        </w:tc>
        <w:tc>
          <w:tcPr>
            <w:tcW w:w="859" w:type="dxa"/>
            <w:vAlign w:val="center"/>
          </w:tcPr>
          <w:p w14:paraId="696CF2C2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使用</w:t>
            </w:r>
          </w:p>
          <w:p w14:paraId="3BE194BB" w14:textId="77777777" w:rsidR="002122DB" w:rsidRDefault="00967AB4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意见</w:t>
            </w:r>
          </w:p>
        </w:tc>
      </w:tr>
      <w:tr w:rsidR="002122DB" w14:paraId="63CA1D50" w14:textId="77777777">
        <w:trPr>
          <w:trHeight w:val="1059"/>
        </w:trPr>
        <w:tc>
          <w:tcPr>
            <w:tcW w:w="449" w:type="dxa"/>
            <w:vAlign w:val="center"/>
          </w:tcPr>
          <w:p w14:paraId="0F3C15DD" w14:textId="77777777" w:rsidR="002122DB" w:rsidRDefault="00967AB4">
            <w:pPr>
              <w:jc w:val="center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举例</w:t>
            </w:r>
          </w:p>
          <w:p w14:paraId="1189CA05" w14:textId="77777777" w:rsidR="002122DB" w:rsidRDefault="00967AB4">
            <w:pPr>
              <w:jc w:val="center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1</w:t>
            </w:r>
          </w:p>
        </w:tc>
        <w:tc>
          <w:tcPr>
            <w:tcW w:w="907" w:type="dxa"/>
            <w:vAlign w:val="center"/>
          </w:tcPr>
          <w:p w14:paraId="1ABFF00C" w14:textId="77777777" w:rsidR="002122DB" w:rsidRDefault="00967AB4">
            <w:pPr>
              <w:jc w:val="center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网站</w:t>
            </w:r>
            <w:proofErr w:type="gramStart"/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群内容</w:t>
            </w:r>
            <w:proofErr w:type="gramEnd"/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管理平台</w:t>
            </w:r>
          </w:p>
        </w:tc>
        <w:tc>
          <w:tcPr>
            <w:tcW w:w="1555" w:type="dxa"/>
            <w:vAlign w:val="center"/>
          </w:tcPr>
          <w:p w14:paraId="77DD1B61" w14:textId="77777777" w:rsidR="002122DB" w:rsidRDefault="00967AB4">
            <w:pPr>
              <w:jc w:val="left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网页站点管理、内容管理、自动化发布、搜索引擎优化、流量统计与分析以及安全管理</w:t>
            </w:r>
          </w:p>
        </w:tc>
        <w:tc>
          <w:tcPr>
            <w:tcW w:w="1333" w:type="dxa"/>
            <w:vAlign w:val="center"/>
          </w:tcPr>
          <w:p w14:paraId="188494DA" w14:textId="77777777" w:rsidR="002122DB" w:rsidRDefault="00967AB4">
            <w:pPr>
              <w:jc w:val="center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南京苏迪科技有限公司</w:t>
            </w:r>
          </w:p>
        </w:tc>
        <w:tc>
          <w:tcPr>
            <w:tcW w:w="1309" w:type="dxa"/>
            <w:vAlign w:val="center"/>
          </w:tcPr>
          <w:p w14:paraId="7C187783" w14:textId="77777777" w:rsidR="002122DB" w:rsidRDefault="002122DB">
            <w:pPr>
              <w:jc w:val="center"/>
              <w:rPr>
                <w:rFonts w:ascii="仿宋" w:eastAsia="仿宋" w:hAnsi="仿宋" w:cs="仿宋"/>
                <w:color w:val="E54C5E" w:themeColor="accent6"/>
                <w:szCs w:val="21"/>
              </w:rPr>
            </w:pPr>
          </w:p>
        </w:tc>
        <w:tc>
          <w:tcPr>
            <w:tcW w:w="873" w:type="dxa"/>
            <w:vAlign w:val="center"/>
          </w:tcPr>
          <w:p w14:paraId="7ED19C47" w14:textId="77777777" w:rsidR="002122DB" w:rsidRDefault="00967AB4">
            <w:pPr>
              <w:jc w:val="center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2013</w:t>
            </w: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年</w:t>
            </w: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9</w:t>
            </w: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月</w:t>
            </w:r>
          </w:p>
        </w:tc>
        <w:tc>
          <w:tcPr>
            <w:tcW w:w="1118" w:type="dxa"/>
            <w:vAlign w:val="center"/>
          </w:tcPr>
          <w:p w14:paraId="6D53724C" w14:textId="77777777" w:rsidR="002122DB" w:rsidRDefault="00967AB4">
            <w:pPr>
              <w:jc w:val="center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15</w:t>
            </w: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万元</w:t>
            </w:r>
          </w:p>
        </w:tc>
        <w:tc>
          <w:tcPr>
            <w:tcW w:w="900" w:type="dxa"/>
            <w:vAlign w:val="center"/>
          </w:tcPr>
          <w:p w14:paraId="3C53CDE4" w14:textId="77777777" w:rsidR="002122DB" w:rsidRDefault="00967AB4">
            <w:pPr>
              <w:jc w:val="center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2</w:t>
            </w: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万元</w:t>
            </w:r>
          </w:p>
        </w:tc>
        <w:tc>
          <w:tcPr>
            <w:tcW w:w="1009" w:type="dxa"/>
            <w:vAlign w:val="center"/>
          </w:tcPr>
          <w:p w14:paraId="2407E387" w14:textId="77777777" w:rsidR="002122DB" w:rsidRDefault="00967AB4">
            <w:pPr>
              <w:jc w:val="center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校内部署</w:t>
            </w:r>
          </w:p>
        </w:tc>
        <w:tc>
          <w:tcPr>
            <w:tcW w:w="941" w:type="dxa"/>
            <w:vAlign w:val="center"/>
          </w:tcPr>
          <w:p w14:paraId="4A7AD953" w14:textId="77777777" w:rsidR="002122DB" w:rsidRDefault="00967AB4">
            <w:pPr>
              <w:jc w:val="center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白京津</w:t>
            </w:r>
          </w:p>
        </w:tc>
        <w:tc>
          <w:tcPr>
            <w:tcW w:w="2768" w:type="dxa"/>
            <w:vAlign w:val="center"/>
          </w:tcPr>
          <w:p w14:paraId="46B94BD4" w14:textId="77777777" w:rsidR="002122DB" w:rsidRDefault="00967AB4">
            <w:pPr>
              <w:jc w:val="left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长期闲置</w:t>
            </w:r>
          </w:p>
          <w:p w14:paraId="4D97577F" w14:textId="77777777" w:rsidR="002122DB" w:rsidRDefault="00967AB4">
            <w:pPr>
              <w:jc w:val="left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功能与实际业务脱节</w:t>
            </w:r>
          </w:p>
          <w:p w14:paraId="18BAEA9E" w14:textId="77777777" w:rsidR="002122DB" w:rsidRDefault="00967AB4">
            <w:pPr>
              <w:jc w:val="left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功能交叉重叠</w:t>
            </w:r>
          </w:p>
          <w:p w14:paraId="4AB077DA" w14:textId="77777777" w:rsidR="002122DB" w:rsidRDefault="00967AB4">
            <w:pPr>
              <w:jc w:val="left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数据标准不一</w:t>
            </w:r>
          </w:p>
          <w:p w14:paraId="2EF4DABB" w14:textId="77777777" w:rsidR="002122DB" w:rsidRDefault="00967AB4">
            <w:pPr>
              <w:jc w:val="left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无法互联互通</w:t>
            </w:r>
          </w:p>
        </w:tc>
        <w:tc>
          <w:tcPr>
            <w:tcW w:w="859" w:type="dxa"/>
            <w:vAlign w:val="center"/>
          </w:tcPr>
          <w:p w14:paraId="26DE5D1D" w14:textId="77777777" w:rsidR="002122DB" w:rsidRDefault="00967AB4">
            <w:pPr>
              <w:jc w:val="center"/>
              <w:rPr>
                <w:rFonts w:ascii="仿宋" w:eastAsia="仿宋" w:hAnsi="仿宋" w:cs="仿宋"/>
                <w:color w:val="E54C5E" w:themeColor="accent6"/>
                <w:szCs w:val="21"/>
              </w:rPr>
            </w:pPr>
            <w:r>
              <w:rPr>
                <w:rFonts w:ascii="仿宋" w:eastAsia="仿宋" w:hAnsi="仿宋" w:cs="仿宋" w:hint="eastAsia"/>
                <w:color w:val="E54C5E" w:themeColor="accent6"/>
                <w:szCs w:val="21"/>
              </w:rPr>
              <w:t>续用</w:t>
            </w:r>
          </w:p>
        </w:tc>
      </w:tr>
      <w:tr w:rsidR="002122DB" w14:paraId="5A113736" w14:textId="77777777">
        <w:tc>
          <w:tcPr>
            <w:tcW w:w="449" w:type="dxa"/>
            <w:vAlign w:val="center"/>
          </w:tcPr>
          <w:p w14:paraId="54E59E74" w14:textId="77777777" w:rsidR="002122DB" w:rsidRDefault="00967AB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</w:t>
            </w:r>
          </w:p>
        </w:tc>
        <w:tc>
          <w:tcPr>
            <w:tcW w:w="907" w:type="dxa"/>
            <w:vAlign w:val="center"/>
          </w:tcPr>
          <w:p w14:paraId="2A8B25AD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55" w:type="dxa"/>
            <w:vAlign w:val="center"/>
          </w:tcPr>
          <w:p w14:paraId="0695501C" w14:textId="77777777" w:rsidR="002122DB" w:rsidRDefault="002122DB">
            <w:pPr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333" w:type="dxa"/>
            <w:vAlign w:val="center"/>
          </w:tcPr>
          <w:p w14:paraId="55ABF87D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17A1B0CF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73" w:type="dxa"/>
            <w:vAlign w:val="center"/>
          </w:tcPr>
          <w:p w14:paraId="42F93473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444D6B7E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00C0414B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7F6B5F48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5CD84C38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768" w:type="dxa"/>
            <w:vAlign w:val="center"/>
          </w:tcPr>
          <w:p w14:paraId="58244A0C" w14:textId="77777777" w:rsidR="002122DB" w:rsidRDefault="00967AB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长期闲置</w:t>
            </w:r>
          </w:p>
          <w:p w14:paraId="3153BE65" w14:textId="77777777" w:rsidR="002122DB" w:rsidRDefault="00967AB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功能与实际业务脱节</w:t>
            </w:r>
          </w:p>
          <w:p w14:paraId="57602DCC" w14:textId="77777777" w:rsidR="002122DB" w:rsidRDefault="00967AB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功能交叉重叠</w:t>
            </w:r>
          </w:p>
          <w:p w14:paraId="4CB0321A" w14:textId="77777777" w:rsidR="002122DB" w:rsidRDefault="00967AB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数据标准不一</w:t>
            </w:r>
          </w:p>
          <w:p w14:paraId="3A8D9B8A" w14:textId="77777777" w:rsidR="002122DB" w:rsidRDefault="00967AB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无法互联互通</w:t>
            </w:r>
          </w:p>
        </w:tc>
        <w:tc>
          <w:tcPr>
            <w:tcW w:w="859" w:type="dxa"/>
            <w:vAlign w:val="center"/>
          </w:tcPr>
          <w:p w14:paraId="4D0BE608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2122DB" w14:paraId="76DDF571" w14:textId="77777777">
        <w:tc>
          <w:tcPr>
            <w:tcW w:w="449" w:type="dxa"/>
            <w:vAlign w:val="center"/>
          </w:tcPr>
          <w:p w14:paraId="10B244E7" w14:textId="77777777" w:rsidR="002122DB" w:rsidRDefault="00967AB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</w:t>
            </w:r>
          </w:p>
        </w:tc>
        <w:tc>
          <w:tcPr>
            <w:tcW w:w="907" w:type="dxa"/>
            <w:vAlign w:val="center"/>
          </w:tcPr>
          <w:p w14:paraId="1A5EF316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55" w:type="dxa"/>
            <w:vAlign w:val="center"/>
          </w:tcPr>
          <w:p w14:paraId="18E3B3AC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333" w:type="dxa"/>
            <w:vAlign w:val="center"/>
          </w:tcPr>
          <w:p w14:paraId="337CC417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15C1A6AB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73" w:type="dxa"/>
            <w:vAlign w:val="center"/>
          </w:tcPr>
          <w:p w14:paraId="11B7C4C9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53DCA52D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52307A48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372E1290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54946325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768" w:type="dxa"/>
            <w:vAlign w:val="center"/>
          </w:tcPr>
          <w:p w14:paraId="5028C98A" w14:textId="77777777" w:rsidR="002122DB" w:rsidRDefault="00967AB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长期闲置</w:t>
            </w:r>
          </w:p>
          <w:p w14:paraId="61CB4198" w14:textId="77777777" w:rsidR="002122DB" w:rsidRDefault="00967AB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功能与实际业务脱节</w:t>
            </w:r>
          </w:p>
          <w:p w14:paraId="489B6329" w14:textId="77777777" w:rsidR="002122DB" w:rsidRDefault="00967AB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功能交叉重叠</w:t>
            </w:r>
          </w:p>
          <w:p w14:paraId="2D016D61" w14:textId="77777777" w:rsidR="002122DB" w:rsidRDefault="00967AB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数据标准不一</w:t>
            </w:r>
          </w:p>
          <w:p w14:paraId="0D0BF4A9" w14:textId="77777777" w:rsidR="002122DB" w:rsidRDefault="00967AB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无法互联互通</w:t>
            </w:r>
          </w:p>
        </w:tc>
        <w:tc>
          <w:tcPr>
            <w:tcW w:w="859" w:type="dxa"/>
            <w:vAlign w:val="center"/>
          </w:tcPr>
          <w:p w14:paraId="2091D731" w14:textId="77777777" w:rsidR="002122DB" w:rsidRDefault="002122DB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</w:tbl>
    <w:p w14:paraId="0FF1BFAC" w14:textId="77777777" w:rsidR="002122DB" w:rsidRDefault="00967AB4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填报说明：</w:t>
      </w: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无系统的部门填报“无”报送。</w:t>
      </w: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部分字段说明：部署方式请选择填写“校内部署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校外部署</w:t>
      </w:r>
      <w:r>
        <w:rPr>
          <w:rFonts w:ascii="仿宋_GB2312" w:eastAsia="仿宋_GB2312" w:hAnsi="仿宋_GB2312" w:cs="仿宋_GB2312"/>
          <w:sz w:val="32"/>
          <w:szCs w:val="32"/>
        </w:rPr>
        <w:t>”</w:t>
      </w:r>
      <w:r>
        <w:rPr>
          <w:rFonts w:ascii="仿宋_GB2312" w:eastAsia="仿宋_GB2312" w:hAnsi="仿宋_GB2312" w:cs="仿宋_GB2312" w:hint="eastAsia"/>
          <w:sz w:val="32"/>
          <w:szCs w:val="32"/>
        </w:rPr>
        <w:t>；使用意见请选择填写“续用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升级</w:t>
      </w:r>
      <w:r>
        <w:rPr>
          <w:rFonts w:ascii="仿宋_GB2312" w:eastAsia="仿宋_GB2312" w:hAnsi="仿宋_GB2312" w:cs="仿宋_GB2312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停用”。</w:t>
      </w:r>
    </w:p>
    <w:sectPr w:rsidR="002122DB">
      <w:pgSz w:w="16838" w:h="11906" w:orient="landscape"/>
      <w:pgMar w:top="1183" w:right="1440" w:bottom="106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31FD15"/>
    <w:multiLevelType w:val="singleLevel"/>
    <w:tmpl w:val="9A31FD1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2DB"/>
    <w:rsid w:val="002122DB"/>
    <w:rsid w:val="00967AB4"/>
    <w:rsid w:val="16613EDF"/>
    <w:rsid w:val="19602603"/>
    <w:rsid w:val="1A251342"/>
    <w:rsid w:val="21352DAC"/>
    <w:rsid w:val="24A431D5"/>
    <w:rsid w:val="3B25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BE3A54"/>
  <w15:docId w15:val="{D6A8F929-6DE3-4FAD-A43C-ABFB9A49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office</cp:lastModifiedBy>
  <cp:revision>2</cp:revision>
  <dcterms:created xsi:type="dcterms:W3CDTF">2026-01-12T03:16:00Z</dcterms:created>
  <dcterms:modified xsi:type="dcterms:W3CDTF">2026-01-12T03:16:00Z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eyJoZGlkIjoiOGUzOTlmYmZlYTFmNTE3MTQyZDc3MGQ5MzNhYTFlNWQiLCJ1c2VySWQiOiIxMDIzMzEyMjYxIn0=</vt:lpwstr>
  </property>
  <property fmtid="{D5CDD505-2E9C-101B-9397-08002B2CF9AE}" pid="4" name="ICV">
    <vt:lpwstr>4FE0CBF4951948FABA6A41A24EDEA858_13</vt:lpwstr>
  </property>
</Properties>
</file>