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color w:val="333333"/>
          <w:sz w:val="27"/>
          <w:szCs w:val="27"/>
        </w:rPr>
      </w:pPr>
      <w:bookmarkStart w:id="0" w:name="_GoBack"/>
      <w:r>
        <w:rPr>
          <w:rFonts w:ascii="Arial" w:hAnsi="Arial" w:cs="Arial"/>
          <w:b/>
          <w:bCs/>
          <w:color w:val="333333"/>
          <w:sz w:val="27"/>
          <w:szCs w:val="27"/>
        </w:rPr>
        <w:t>关于上报202</w:t>
      </w:r>
      <w:r>
        <w:rPr>
          <w:rFonts w:hint="eastAsia" w:ascii="Arial" w:hAnsi="Arial" w:cs="Arial"/>
          <w:b/>
          <w:bCs/>
          <w:color w:val="333333"/>
          <w:sz w:val="27"/>
          <w:szCs w:val="27"/>
          <w:lang w:val="en-US" w:eastAsia="zh-CN"/>
        </w:rPr>
        <w:t>3</w:t>
      </w:r>
      <w:r>
        <w:rPr>
          <w:rFonts w:ascii="Arial" w:hAnsi="Arial" w:cs="Arial"/>
          <w:b/>
          <w:bCs/>
          <w:color w:val="333333"/>
          <w:sz w:val="27"/>
          <w:szCs w:val="27"/>
        </w:rPr>
        <w:t>-202</w:t>
      </w:r>
      <w:r>
        <w:rPr>
          <w:rFonts w:hint="eastAsia" w:ascii="Arial" w:hAnsi="Arial" w:cs="Arial"/>
          <w:b/>
          <w:bCs/>
          <w:color w:val="333333"/>
          <w:sz w:val="27"/>
          <w:szCs w:val="27"/>
          <w:lang w:val="en-US" w:eastAsia="zh-CN"/>
        </w:rPr>
        <w:t>4</w:t>
      </w:r>
      <w:r>
        <w:rPr>
          <w:rFonts w:ascii="Arial" w:hAnsi="Arial" w:cs="Arial"/>
          <w:b/>
          <w:bCs/>
          <w:color w:val="333333"/>
          <w:sz w:val="27"/>
          <w:szCs w:val="27"/>
        </w:rPr>
        <w:t>学年第</w:t>
      </w:r>
      <w:r>
        <w:rPr>
          <w:rFonts w:hint="eastAsia" w:ascii="Arial" w:hAnsi="Arial" w:cs="Arial"/>
          <w:b/>
          <w:bCs/>
          <w:color w:val="333333"/>
          <w:sz w:val="27"/>
          <w:szCs w:val="27"/>
          <w:lang w:val="en-US" w:eastAsia="zh-CN"/>
        </w:rPr>
        <w:t>一</w:t>
      </w:r>
      <w:r>
        <w:rPr>
          <w:rFonts w:ascii="Arial" w:hAnsi="Arial" w:cs="Arial"/>
          <w:b/>
          <w:bCs/>
          <w:color w:val="333333"/>
          <w:sz w:val="27"/>
          <w:szCs w:val="27"/>
        </w:rPr>
        <w:t>学期公共机房所需教学软件的通知</w:t>
      </w:r>
    </w:p>
    <w:bookmarkEnd w:id="0"/>
    <w:p>
      <w:pPr>
        <w:rPr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各相关院（系）部：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为更好地保障</w:t>
      </w:r>
      <w:r>
        <w:rPr>
          <w:rFonts w:ascii="宋体" w:hAnsi="宋体" w:eastAsia="宋体"/>
          <w:sz w:val="24"/>
          <w:szCs w:val="24"/>
        </w:rPr>
        <w:t>2023-2024学年第</w:t>
      </w:r>
      <w:r>
        <w:rPr>
          <w:rFonts w:hint="eastAsia" w:ascii="宋体" w:hAnsi="宋体" w:eastAsia="宋体"/>
          <w:sz w:val="24"/>
          <w:szCs w:val="24"/>
        </w:rPr>
        <w:t>一</w:t>
      </w:r>
      <w:r>
        <w:rPr>
          <w:rFonts w:ascii="宋体" w:hAnsi="宋体" w:eastAsia="宋体"/>
          <w:sz w:val="24"/>
          <w:szCs w:val="24"/>
        </w:rPr>
        <w:t>学期教学工作的顺利进行，现需各院（系）部根据教学计划上报2023-2024学年第二学期公共机房所需教学软件，以便信息技术处提前对软件环境进行部署。现将相关事项通知如下：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1. 计算机</w:t>
      </w:r>
      <w:r>
        <w:rPr>
          <w:rFonts w:hint="eastAsia" w:ascii="宋体" w:hAnsi="宋体" w:eastAsia="宋体"/>
          <w:sz w:val="24"/>
          <w:szCs w:val="24"/>
        </w:rPr>
        <w:t>公共</w:t>
      </w:r>
      <w:r>
        <w:rPr>
          <w:rFonts w:ascii="宋体" w:hAnsi="宋体" w:eastAsia="宋体"/>
          <w:sz w:val="24"/>
          <w:szCs w:val="24"/>
        </w:rPr>
        <w:t>基础</w:t>
      </w:r>
      <w:r>
        <w:rPr>
          <w:rFonts w:hint="eastAsia" w:ascii="宋体" w:hAnsi="宋体" w:eastAsia="宋体"/>
          <w:sz w:val="24"/>
          <w:szCs w:val="24"/>
        </w:rPr>
        <w:t>类</w:t>
      </w:r>
      <w:r>
        <w:rPr>
          <w:rFonts w:ascii="宋体" w:hAnsi="宋体" w:eastAsia="宋体"/>
          <w:sz w:val="24"/>
          <w:szCs w:val="24"/>
        </w:rPr>
        <w:t>教学软件将统一安装Windows 10（除图书馆304、404、605、705为Windows7）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Office 2016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搜狗拼音输入法及金山打字</w:t>
      </w:r>
      <w:r>
        <w:rPr>
          <w:rFonts w:hint="eastAsia" w:ascii="宋体" w:hAnsi="宋体" w:eastAsia="宋体"/>
          <w:sz w:val="24"/>
          <w:szCs w:val="24"/>
        </w:rPr>
        <w:t>等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 xml:space="preserve">2. </w:t>
      </w:r>
      <w:r>
        <w:rPr>
          <w:rFonts w:hint="eastAsia" w:ascii="宋体" w:hAnsi="宋体" w:eastAsia="宋体"/>
          <w:b/>
          <w:sz w:val="24"/>
          <w:szCs w:val="24"/>
        </w:rPr>
        <w:t>信息技术处机房优先支持公共基础课，</w:t>
      </w:r>
      <w:r>
        <w:rPr>
          <w:rFonts w:ascii="宋体" w:hAnsi="宋体" w:eastAsia="宋体"/>
          <w:b/>
          <w:sz w:val="24"/>
          <w:szCs w:val="24"/>
        </w:rPr>
        <w:t>各院（系）部申请在部分公共机房开设专业类软件教学的，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需教学单位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指派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相关课程的专业教师提供专业软件并到信息技术处配合安装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、调试样本机（每机房1台）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  <w:r>
        <w:rPr>
          <w:rFonts w:ascii="宋体" w:hAnsi="宋体" w:eastAsia="宋体"/>
          <w:sz w:val="24"/>
          <w:szCs w:val="24"/>
        </w:rPr>
        <w:t>需要在机房逐台激活的专业软件，由任课老师在课程开始时向学生讲解演示，由学生在上课前自行激活。</w:t>
      </w:r>
      <w:r>
        <w:rPr>
          <w:rFonts w:hint="eastAsia" w:ascii="宋体" w:hAnsi="宋体" w:eastAsia="宋体"/>
          <w:sz w:val="24"/>
          <w:szCs w:val="24"/>
        </w:rPr>
        <w:t>需</w:t>
      </w:r>
      <w:r>
        <w:rPr>
          <w:rFonts w:ascii="宋体" w:hAnsi="宋体" w:eastAsia="宋体"/>
          <w:sz w:val="24"/>
          <w:szCs w:val="24"/>
        </w:rPr>
        <w:t>逐台安装（非激活）才能使用而不能网传安装的软件，由教学单位</w:t>
      </w:r>
      <w:r>
        <w:rPr>
          <w:rFonts w:hint="eastAsia" w:ascii="宋体" w:hAnsi="宋体" w:eastAsia="宋体"/>
          <w:sz w:val="24"/>
          <w:szCs w:val="24"/>
        </w:rPr>
        <w:t>指派专业人员</w:t>
      </w:r>
      <w:r>
        <w:rPr>
          <w:rFonts w:ascii="宋体" w:hAnsi="宋体" w:eastAsia="宋体"/>
          <w:sz w:val="24"/>
          <w:szCs w:val="24"/>
        </w:rPr>
        <w:t>到机房协助信息技术老师进行安装。</w:t>
      </w:r>
    </w:p>
    <w:p>
      <w:pPr>
        <w:spacing w:line="360" w:lineRule="auto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3. 各院（系）部提供的专业教学软件安装包必须保证能正常使用。同一类型的软件只允许安装一个版本</w:t>
      </w:r>
      <w:r>
        <w:rPr>
          <w:rFonts w:hint="eastAsia" w:ascii="宋体" w:hAnsi="宋体" w:eastAsia="宋体"/>
          <w:sz w:val="24"/>
          <w:szCs w:val="24"/>
        </w:rPr>
        <w:t>，由</w:t>
      </w:r>
      <w:r>
        <w:rPr>
          <w:rFonts w:ascii="宋体" w:hAnsi="宋体" w:eastAsia="宋体"/>
          <w:sz w:val="24"/>
          <w:szCs w:val="24"/>
        </w:rPr>
        <w:t>各院（系）</w:t>
      </w:r>
      <w:r>
        <w:rPr>
          <w:rFonts w:hint="eastAsia" w:ascii="宋体" w:hAnsi="宋体" w:eastAsia="宋体"/>
          <w:sz w:val="24"/>
          <w:szCs w:val="24"/>
        </w:rPr>
        <w:t>部负责统一版本</w:t>
      </w:r>
      <w:r>
        <w:rPr>
          <w:rFonts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超出本通知附件2中机房支持软件范围的需要提前沟通。</w:t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</w:t>
      </w:r>
      <w:r>
        <w:rPr>
          <w:rFonts w:ascii="宋体" w:hAnsi="宋体" w:eastAsia="宋体"/>
          <w:sz w:val="24"/>
          <w:szCs w:val="24"/>
        </w:rPr>
        <w:t>4. 请各院（系）部</w:t>
      </w:r>
      <w:r>
        <w:rPr>
          <w:rFonts w:ascii="宋体" w:hAnsi="宋体" w:eastAsia="宋体"/>
          <w:b/>
          <w:sz w:val="24"/>
          <w:szCs w:val="24"/>
        </w:rPr>
        <w:t>务必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于2023年</w:t>
      </w:r>
      <w:r>
        <w:rPr>
          <w:rFonts w:hint="eastAsia"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月30日前将</w:t>
      </w:r>
      <w:r>
        <w:rPr>
          <w:rFonts w:ascii="宋体" w:hAnsi="宋体" w:eastAsia="宋体"/>
          <w:b/>
          <w:sz w:val="24"/>
          <w:szCs w:val="24"/>
        </w:rPr>
        <w:t>需要在公共机房安装的软件安装申请表（见</w:t>
      </w:r>
      <w:r>
        <w:rPr>
          <w:rFonts w:hint="eastAsia" w:ascii="宋体" w:hAnsi="宋体" w:eastAsia="宋体"/>
          <w:b/>
          <w:sz w:val="24"/>
          <w:szCs w:val="24"/>
        </w:rPr>
        <w:t>本通知</w:t>
      </w:r>
      <w:r>
        <w:rPr>
          <w:rFonts w:ascii="宋体" w:hAnsi="宋体" w:eastAsia="宋体"/>
          <w:b/>
          <w:sz w:val="24"/>
          <w:szCs w:val="24"/>
        </w:rPr>
        <w:t>附件</w:t>
      </w:r>
      <w:r>
        <w:rPr>
          <w:rFonts w:hint="eastAsia" w:ascii="宋体" w:hAnsi="宋体" w:eastAsia="宋体"/>
          <w:b/>
          <w:sz w:val="24"/>
          <w:szCs w:val="24"/>
        </w:rPr>
        <w:t>1</w:t>
      </w:r>
      <w:r>
        <w:rPr>
          <w:rFonts w:ascii="宋体" w:hAnsi="宋体" w:eastAsia="宋体"/>
          <w:b/>
          <w:sz w:val="24"/>
          <w:szCs w:val="24"/>
        </w:rPr>
        <w:t>）及相关教学软件安装包（含长期使用激活文件）提供给信息技术处</w:t>
      </w:r>
      <w:r>
        <w:rPr>
          <w:rFonts w:hint="eastAsia" w:ascii="宋体" w:hAnsi="宋体" w:eastAsia="宋体"/>
          <w:b/>
          <w:sz w:val="24"/>
          <w:szCs w:val="24"/>
        </w:rPr>
        <w:t>，并指派相关人员协助后续安装工作。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信息技术处将安排管理人员在各院（系）部上交的申请表及教学软件安装包基础上进行统一安装。由于计算机公共机房需要安装的教学软件面广、量大，安装需要较长的时间，因此逾期未交的，我们将不再受理。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　　联系人：赵璇老师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信息技术处</w:t>
      </w:r>
    </w:p>
    <w:p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2023年6月21日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0ZWQwN2JhNjU1NGM2N2JkYjQxODNlMzFjZDA5MmUifQ=="/>
  </w:docVars>
  <w:rsids>
    <w:rsidRoot w:val="00D8362F"/>
    <w:rsid w:val="000C0B2E"/>
    <w:rsid w:val="00194C6E"/>
    <w:rsid w:val="002B2BF5"/>
    <w:rsid w:val="002E5367"/>
    <w:rsid w:val="0035017C"/>
    <w:rsid w:val="00384922"/>
    <w:rsid w:val="00386832"/>
    <w:rsid w:val="003A4113"/>
    <w:rsid w:val="00506ED1"/>
    <w:rsid w:val="005A22F5"/>
    <w:rsid w:val="006B7179"/>
    <w:rsid w:val="00902E85"/>
    <w:rsid w:val="00943425"/>
    <w:rsid w:val="00B95A62"/>
    <w:rsid w:val="00C3207F"/>
    <w:rsid w:val="00D32A01"/>
    <w:rsid w:val="00D8362F"/>
    <w:rsid w:val="00D95B65"/>
    <w:rsid w:val="00DE5C47"/>
    <w:rsid w:val="00E42415"/>
    <w:rsid w:val="00E77CA4"/>
    <w:rsid w:val="00EF0131"/>
    <w:rsid w:val="5351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650</Words>
  <Characters>716</Characters>
  <Lines>5</Lines>
  <Paragraphs>1</Paragraphs>
  <TotalTime>226</TotalTime>
  <ScaleCrop>false</ScaleCrop>
  <LinksUpToDate>false</LinksUpToDate>
  <CharactersWithSpaces>736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2021-12-20T01:56:00Z</dcterms:created>
  <dc:creator>yangjh</dc:creator>
  <cp:lastModifiedBy>王大羊</cp:lastModifiedBy>
  <cp:lastPrinted>2023-06-21T06:44:00Z</cp:lastPrinted>
  <dcterms:modified xsi:type="dcterms:W3CDTF">2023-06-21T07:13:16Z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EE28660472864FCDAAA048FE965A834E_12</vt:lpwstr>
  </property>
</Properties>
</file>